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64E62" w14:textId="77777777" w:rsidR="00BA435B" w:rsidRPr="00C004F0" w:rsidRDefault="00BA435B" w:rsidP="00E76244">
      <w:pPr>
        <w:jc w:val="both"/>
        <w:rPr>
          <w:rFonts w:ascii="Arial Narrow" w:hAnsi="Arial Narrow"/>
          <w:lang w:val="sr-Cyrl-RS"/>
        </w:rPr>
      </w:pPr>
    </w:p>
    <w:p w14:paraId="36C67BC8" w14:textId="06C249C8" w:rsidR="00BD1D57" w:rsidRPr="00C004F0" w:rsidRDefault="0066581D" w:rsidP="00BD1D57">
      <w:pPr>
        <w:spacing w:line="240" w:lineRule="auto"/>
        <w:jc w:val="center"/>
        <w:rPr>
          <w:rFonts w:ascii="Arial Narrow" w:hAnsi="Arial Narrow"/>
          <w:b/>
          <w:bCs/>
          <w:lang w:val="sr-Cyrl-RS"/>
        </w:rPr>
      </w:pPr>
      <w:r w:rsidRPr="00C004F0">
        <w:rPr>
          <w:rFonts w:ascii="Arial Narrow" w:hAnsi="Arial Narrow"/>
          <w:b/>
          <w:bCs/>
          <w:lang w:val="sr-Cyrl-RS"/>
        </w:rPr>
        <w:t>ИЗЈАВА</w:t>
      </w:r>
    </w:p>
    <w:p w14:paraId="2A385872" w14:textId="26D3B275" w:rsidR="00E34BD4" w:rsidRPr="00C004F0" w:rsidRDefault="00852076" w:rsidP="00E34BD4">
      <w:pPr>
        <w:spacing w:line="240" w:lineRule="auto"/>
        <w:jc w:val="center"/>
        <w:rPr>
          <w:rFonts w:ascii="Arial Narrow" w:hAnsi="Arial Narrow" w:cstheme="minorHAnsi"/>
        </w:rPr>
      </w:pPr>
      <w:r w:rsidRPr="00C004F0">
        <w:rPr>
          <w:rFonts w:ascii="Arial Narrow" w:hAnsi="Arial Narrow"/>
          <w:lang w:val="sr-Cyrl-RS"/>
        </w:rPr>
        <w:t>У складу са Законом о планирању и изградњи („Службени гласник РС", бр. 72/09, 81/09, 64/10 - Одлука УС, 24/11,121/12, 42/13 - Одлука УС, 50/13 -Одлука УС, 98/13 - Одлука УС, 132/14, 145/14, 83/18, 31/19, 37/19 -др. Закон, 9/20</w:t>
      </w:r>
      <w:r w:rsidR="009D4915">
        <w:rPr>
          <w:rFonts w:ascii="Arial Narrow" w:hAnsi="Arial Narrow"/>
        </w:rPr>
        <w:t xml:space="preserve">, </w:t>
      </w:r>
      <w:r w:rsidRPr="00C004F0">
        <w:rPr>
          <w:rFonts w:ascii="Arial Narrow" w:hAnsi="Arial Narrow"/>
          <w:lang w:val="sr-Cyrl-RS"/>
        </w:rPr>
        <w:t>52/21</w:t>
      </w:r>
      <w:r w:rsidR="009D4915">
        <w:rPr>
          <w:rFonts w:ascii="Arial Narrow" w:hAnsi="Arial Narrow"/>
        </w:rPr>
        <w:t xml:space="preserve"> </w:t>
      </w:r>
      <w:r w:rsidR="009D4915">
        <w:rPr>
          <w:rFonts w:ascii="Arial Narrow" w:hAnsi="Arial Narrow"/>
          <w:lang w:val="sr-Cyrl-RS"/>
        </w:rPr>
        <w:t>и 62/23</w:t>
      </w:r>
      <w:r w:rsidRPr="00C004F0">
        <w:rPr>
          <w:rFonts w:ascii="Arial Narrow" w:hAnsi="Arial Narrow"/>
          <w:lang w:val="sr-Cyrl-RS"/>
        </w:rPr>
        <w:t xml:space="preserve">), изјављујем да је </w:t>
      </w:r>
      <w:r w:rsidR="00115076">
        <w:rPr>
          <w:rFonts w:ascii="Arial Narrow" w:hAnsi="Arial Narrow"/>
          <w:lang w:val="sr-Cyrl-RS"/>
        </w:rPr>
        <w:t>Елаборат за рани јавни увид</w:t>
      </w:r>
    </w:p>
    <w:p w14:paraId="595A6124" w14:textId="2B39D640" w:rsidR="00F25D21" w:rsidRPr="00F25D21" w:rsidRDefault="00F25D21" w:rsidP="00F25D21">
      <w:pPr>
        <w:spacing w:after="0"/>
        <w:jc w:val="center"/>
        <w:rPr>
          <w:rFonts w:ascii="Arial Narrow" w:hAnsi="Arial Narrow"/>
          <w:lang w:val="sr-Cyrl-RS"/>
        </w:rPr>
      </w:pPr>
      <w:r w:rsidRPr="00F25D21">
        <w:rPr>
          <w:rFonts w:ascii="Arial Narrow" w:hAnsi="Arial Narrow"/>
          <w:lang w:val="sr-Cyrl-RS"/>
        </w:rPr>
        <w:t>ПЛАН</w:t>
      </w:r>
      <w:r>
        <w:rPr>
          <w:rFonts w:ascii="Arial Narrow" w:hAnsi="Arial Narrow"/>
          <w:lang w:val="sr-Cyrl-RS"/>
        </w:rPr>
        <w:t>А</w:t>
      </w:r>
      <w:r w:rsidRPr="00F25D21">
        <w:rPr>
          <w:rFonts w:ascii="Arial Narrow" w:hAnsi="Arial Narrow"/>
          <w:lang w:val="sr-Cyrl-RS"/>
        </w:rPr>
        <w:t xml:space="preserve"> ДЕТАЉНЕ РЕГУЛАЦИЈЕ ПОДРУЧЈА УЗ ВОЛГИНУ УЛИЦУ, ГРАДСКА ОПШТИНА ЗВЕЗДАРА </w:t>
      </w:r>
    </w:p>
    <w:p w14:paraId="5D53225E" w14:textId="77777777" w:rsidR="00F25D21" w:rsidRPr="0012217C" w:rsidRDefault="00F25D21" w:rsidP="0012217C">
      <w:pPr>
        <w:spacing w:after="0" w:line="276" w:lineRule="auto"/>
        <w:jc w:val="center"/>
        <w:rPr>
          <w:rFonts w:ascii="Arial Narrow" w:hAnsi="Arial Narrow"/>
          <w:lang w:val="sr-Cyrl-RS"/>
        </w:rPr>
      </w:pPr>
    </w:p>
    <w:p w14:paraId="77BB083A" w14:textId="203CDC06" w:rsidR="00640784" w:rsidRDefault="00640784" w:rsidP="00640784">
      <w:pPr>
        <w:spacing w:after="0" w:line="240" w:lineRule="auto"/>
        <w:jc w:val="center"/>
        <w:rPr>
          <w:rFonts w:ascii="Arial Narrow" w:hAnsi="Arial Narrow"/>
          <w:lang w:val="sr-Cyrl-RS"/>
        </w:rPr>
      </w:pPr>
      <w:r w:rsidRPr="00C004F0">
        <w:rPr>
          <w:rFonts w:ascii="Arial Narrow" w:hAnsi="Arial Narrow"/>
          <w:lang w:val="sr-Cyrl-RS"/>
        </w:rPr>
        <w:t>припремљен у складу са Законом и прописима донетим на основу Закона, као и да је усклађен са планским документима ширег подручја</w:t>
      </w:r>
    </w:p>
    <w:p w14:paraId="4BA5950C" w14:textId="00484FB2" w:rsidR="00C004F0" w:rsidRDefault="00C004F0" w:rsidP="00640784">
      <w:pPr>
        <w:spacing w:after="0" w:line="240" w:lineRule="auto"/>
        <w:jc w:val="center"/>
        <w:rPr>
          <w:rFonts w:ascii="Arial Narrow" w:hAnsi="Arial Narrow"/>
          <w:lang w:val="sr-Cyrl-RS"/>
        </w:rPr>
      </w:pPr>
    </w:p>
    <w:p w14:paraId="50D5E021" w14:textId="489C292E" w:rsidR="00C004F0" w:rsidRDefault="00C004F0" w:rsidP="00640784">
      <w:pPr>
        <w:spacing w:after="0" w:line="240" w:lineRule="auto"/>
        <w:jc w:val="center"/>
        <w:rPr>
          <w:rFonts w:ascii="Arial Narrow" w:hAnsi="Arial Narrow"/>
          <w:lang w:val="sr-Cyrl-RS"/>
        </w:rPr>
      </w:pPr>
    </w:p>
    <w:p w14:paraId="3199F4D8" w14:textId="77777777" w:rsidR="009721D8" w:rsidRDefault="009721D8" w:rsidP="00640784">
      <w:pPr>
        <w:spacing w:after="0" w:line="240" w:lineRule="auto"/>
        <w:jc w:val="center"/>
        <w:rPr>
          <w:rFonts w:ascii="Arial Narrow" w:hAnsi="Arial Narrow"/>
          <w:lang w:val="sr-Cyrl-RS"/>
        </w:rPr>
      </w:pPr>
    </w:p>
    <w:p w14:paraId="58B22AAC" w14:textId="77777777" w:rsidR="009721D8" w:rsidRDefault="009721D8" w:rsidP="00640784">
      <w:pPr>
        <w:spacing w:after="0" w:line="240" w:lineRule="auto"/>
        <w:jc w:val="center"/>
        <w:rPr>
          <w:rFonts w:ascii="Arial Narrow" w:hAnsi="Arial Narrow"/>
          <w:lang w:val="sr-Cyrl-RS"/>
        </w:rPr>
      </w:pPr>
    </w:p>
    <w:p w14:paraId="3664A039" w14:textId="4C19BD45" w:rsidR="009721D8" w:rsidRPr="00C004F0" w:rsidRDefault="009721D8" w:rsidP="00640784">
      <w:pPr>
        <w:spacing w:after="0" w:line="240" w:lineRule="auto"/>
        <w:jc w:val="center"/>
        <w:rPr>
          <w:rFonts w:ascii="Arial Narrow" w:hAnsi="Arial Narrow"/>
          <w:lang w:val="sr-Cyrl-RS"/>
        </w:rPr>
      </w:pPr>
    </w:p>
    <w:tbl>
      <w:tblPr>
        <w:tblStyle w:val="TableGrid"/>
        <w:tblW w:w="0" w:type="auto"/>
        <w:tblInd w:w="5" w:type="dxa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  <w:insideH w:val="single" w:sz="4" w:space="0" w:color="E7E6E6" w:themeColor="background2"/>
          <w:insideV w:val="single" w:sz="4" w:space="0" w:color="E7E6E6" w:themeColor="background2"/>
        </w:tblBorders>
        <w:tblLook w:val="04A0" w:firstRow="1" w:lastRow="0" w:firstColumn="1" w:lastColumn="0" w:noHBand="0" w:noVBand="1"/>
      </w:tblPr>
      <w:tblGrid>
        <w:gridCol w:w="9055"/>
      </w:tblGrid>
      <w:tr w:rsidR="00682CEE" w:rsidRPr="00C004F0" w14:paraId="7C975057" w14:textId="77777777" w:rsidTr="00C004F0">
        <w:tc>
          <w:tcPr>
            <w:tcW w:w="9055" w:type="dxa"/>
          </w:tcPr>
          <w:p w14:paraId="284BBF70" w14:textId="33A69DCF" w:rsidR="00CB661D" w:rsidRPr="00C004F0" w:rsidRDefault="00CB661D" w:rsidP="00CB661D">
            <w:pPr>
              <w:tabs>
                <w:tab w:val="left" w:pos="5639"/>
              </w:tabs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004F0">
              <w:rPr>
                <w:rFonts w:ascii="Arial Narrow" w:hAnsi="Arial Narrow"/>
                <w:sz w:val="24"/>
                <w:szCs w:val="24"/>
              </w:rPr>
              <w:t>Одговорни урбаниста:</w:t>
            </w:r>
          </w:p>
          <w:p w14:paraId="12678DEC" w14:textId="19DAFDCE" w:rsidR="00F25D21" w:rsidRPr="00C004F0" w:rsidRDefault="00F25D21" w:rsidP="00F25D21">
            <w:pPr>
              <w:tabs>
                <w:tab w:val="left" w:pos="5639"/>
              </w:tabs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004F0">
              <w:rPr>
                <w:rFonts w:ascii="Arial Narrow" w:hAnsi="Arial Narrow"/>
                <w:b/>
                <w:sz w:val="24"/>
                <w:szCs w:val="24"/>
              </w:rPr>
              <w:t>МИЛАНА ВАНДИЋ</w:t>
            </w:r>
            <w:r w:rsidRPr="00C004F0">
              <w:rPr>
                <w:rFonts w:ascii="Arial Narrow" w:hAnsi="Arial Narrow"/>
                <w:sz w:val="24"/>
                <w:szCs w:val="24"/>
              </w:rPr>
              <w:t>, дипломирани инжењер архитектуре</w:t>
            </w:r>
          </w:p>
          <w:p w14:paraId="3DAB193F" w14:textId="1A00D203" w:rsidR="00C004F0" w:rsidRPr="00C004F0" w:rsidRDefault="00C004F0" w:rsidP="00C004F0">
            <w:pPr>
              <w:tabs>
                <w:tab w:val="left" w:pos="5639"/>
              </w:tabs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004F0">
              <w:rPr>
                <w:rFonts w:ascii="Arial Narrow" w:hAnsi="Arial Narrow"/>
                <w:sz w:val="24"/>
                <w:szCs w:val="24"/>
              </w:rPr>
              <w:t>Бр. Лиценце 200 147</w:t>
            </w:r>
            <w:r w:rsidR="00F25D21">
              <w:rPr>
                <w:rFonts w:ascii="Arial Narrow" w:hAnsi="Arial Narrow"/>
                <w:sz w:val="24"/>
                <w:szCs w:val="24"/>
                <w:lang w:val="sr-Cyrl-RS"/>
              </w:rPr>
              <w:t>0</w:t>
            </w:r>
            <w:r w:rsidRPr="00C004F0">
              <w:rPr>
                <w:rFonts w:ascii="Arial Narrow" w:hAnsi="Arial Narrow"/>
                <w:sz w:val="24"/>
                <w:szCs w:val="24"/>
              </w:rPr>
              <w:t xml:space="preserve"> 14</w:t>
            </w:r>
          </w:p>
          <w:p w14:paraId="1597D371" w14:textId="47AF8D55" w:rsidR="00682CEE" w:rsidRPr="00C004F0" w:rsidRDefault="00682CEE" w:rsidP="00C004F0">
            <w:pPr>
              <w:tabs>
                <w:tab w:val="left" w:pos="5639"/>
              </w:tabs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9B630C4" w14:textId="1C05770C" w:rsidR="0066581D" w:rsidRPr="00C004F0" w:rsidRDefault="0066581D" w:rsidP="00E76244">
      <w:pPr>
        <w:jc w:val="both"/>
        <w:rPr>
          <w:rFonts w:ascii="Arial Narrow" w:hAnsi="Arial Narrow"/>
          <w:lang w:val="sr-Cyrl-RS"/>
        </w:rPr>
      </w:pPr>
    </w:p>
    <w:p w14:paraId="4E94B0D0" w14:textId="24D2D0A4" w:rsidR="0023307A" w:rsidRDefault="0023307A" w:rsidP="00E76244">
      <w:pPr>
        <w:jc w:val="both"/>
        <w:rPr>
          <w:rFonts w:ascii="Arial Narrow" w:hAnsi="Arial Narrow"/>
          <w:lang w:val="sr-Cyrl-RS"/>
        </w:rPr>
      </w:pPr>
    </w:p>
    <w:p w14:paraId="7BCFD853" w14:textId="5BBB0B10" w:rsidR="009721D8" w:rsidRDefault="009721D8" w:rsidP="00E76244">
      <w:pPr>
        <w:jc w:val="both"/>
        <w:rPr>
          <w:rFonts w:ascii="Arial Narrow" w:hAnsi="Arial Narrow"/>
          <w:lang w:val="sr-Cyrl-RS"/>
        </w:rPr>
      </w:pPr>
    </w:p>
    <w:p w14:paraId="09368D1B" w14:textId="030430AB" w:rsidR="009721D8" w:rsidRDefault="009721D8" w:rsidP="00E76244">
      <w:pPr>
        <w:jc w:val="both"/>
        <w:rPr>
          <w:rFonts w:ascii="Arial Narrow" w:hAnsi="Arial Narrow"/>
          <w:lang w:val="sr-Cyrl-RS"/>
        </w:rPr>
      </w:pPr>
    </w:p>
    <w:p w14:paraId="1FC5AD98" w14:textId="121421FE" w:rsidR="009721D8" w:rsidRPr="00C004F0" w:rsidRDefault="009721D8" w:rsidP="00E76244">
      <w:pPr>
        <w:jc w:val="both"/>
        <w:rPr>
          <w:rFonts w:ascii="Arial Narrow" w:hAnsi="Arial Narrow"/>
          <w:lang w:val="sr-Cyrl-RS"/>
        </w:rPr>
      </w:pPr>
    </w:p>
    <w:p w14:paraId="2B6B7FCE" w14:textId="2C857F54" w:rsidR="00BA435B" w:rsidRPr="00C004F0" w:rsidRDefault="00934AC5" w:rsidP="00E76244">
      <w:pPr>
        <w:jc w:val="both"/>
        <w:rPr>
          <w:rFonts w:ascii="Arial Narrow" w:hAnsi="Arial Narrow"/>
          <w:lang w:val="sr-Cyrl-RS"/>
        </w:rPr>
      </w:pPr>
      <w:r w:rsidRPr="00C004F0">
        <w:rPr>
          <w:rFonts w:ascii="Arial Narrow" w:hAnsi="Arial Narrow"/>
          <w:lang w:val="sr-Cyrl-RS"/>
        </w:rPr>
        <w:t xml:space="preserve">Београд, </w:t>
      </w:r>
      <w:r w:rsidR="00474114">
        <w:rPr>
          <w:rFonts w:ascii="Arial Narrow" w:hAnsi="Arial Narrow"/>
          <w:lang w:val="sr-Cyrl-RS"/>
        </w:rPr>
        <w:t>јануар</w:t>
      </w:r>
      <w:r w:rsidR="00B767EF" w:rsidRPr="00C004F0">
        <w:rPr>
          <w:rFonts w:ascii="Arial Narrow" w:hAnsi="Arial Narrow"/>
          <w:lang w:val="sr-Cyrl-RS"/>
        </w:rPr>
        <w:t xml:space="preserve"> </w:t>
      </w:r>
      <w:r w:rsidRPr="00C004F0">
        <w:rPr>
          <w:rFonts w:ascii="Arial Narrow" w:hAnsi="Arial Narrow"/>
          <w:lang w:val="sr-Cyrl-RS"/>
        </w:rPr>
        <w:t>20</w:t>
      </w:r>
      <w:r w:rsidR="00B767EF" w:rsidRPr="00C004F0">
        <w:rPr>
          <w:rFonts w:ascii="Arial Narrow" w:hAnsi="Arial Narrow"/>
          <w:lang w:val="sr-Cyrl-RS"/>
        </w:rPr>
        <w:t>2</w:t>
      </w:r>
      <w:r w:rsidR="00474114">
        <w:rPr>
          <w:rFonts w:ascii="Arial Narrow" w:hAnsi="Arial Narrow"/>
          <w:lang w:val="sr-Cyrl-RS"/>
        </w:rPr>
        <w:t>4</w:t>
      </w:r>
      <w:r w:rsidRPr="00C004F0">
        <w:rPr>
          <w:rFonts w:ascii="Arial Narrow" w:hAnsi="Arial Narrow"/>
          <w:lang w:val="sr-Cyrl-RS"/>
        </w:rPr>
        <w:t>. год.</w:t>
      </w:r>
    </w:p>
    <w:p w14:paraId="34F8152F" w14:textId="7EC8D3F1" w:rsidR="00C004F0" w:rsidRPr="00C004F0" w:rsidRDefault="00C004F0" w:rsidP="00C004F0">
      <w:pPr>
        <w:tabs>
          <w:tab w:val="left" w:pos="5639"/>
        </w:tabs>
        <w:spacing w:line="276" w:lineRule="auto"/>
        <w:jc w:val="right"/>
        <w:rPr>
          <w:rFonts w:ascii="Arial Narrow" w:hAnsi="Arial Narrow"/>
          <w:sz w:val="24"/>
          <w:szCs w:val="24"/>
        </w:rPr>
      </w:pPr>
      <w:r w:rsidRPr="00C004F0">
        <w:rPr>
          <w:rFonts w:ascii="Arial Narrow" w:hAnsi="Arial Narrow"/>
          <w:sz w:val="24"/>
          <w:szCs w:val="24"/>
        </w:rPr>
        <w:t>Руководилац:</w:t>
      </w:r>
    </w:p>
    <w:p w14:paraId="12BE526A" w14:textId="5F5CB149" w:rsidR="00C004F0" w:rsidRPr="00C004F0" w:rsidRDefault="00C004F0" w:rsidP="00C004F0">
      <w:pPr>
        <w:tabs>
          <w:tab w:val="left" w:pos="5639"/>
        </w:tabs>
        <w:spacing w:line="276" w:lineRule="auto"/>
        <w:jc w:val="right"/>
        <w:rPr>
          <w:rFonts w:ascii="Arial Narrow" w:hAnsi="Arial Narrow"/>
          <w:sz w:val="24"/>
          <w:szCs w:val="24"/>
        </w:rPr>
      </w:pPr>
      <w:r w:rsidRPr="00C004F0">
        <w:rPr>
          <w:rFonts w:ascii="Arial Narrow" w:hAnsi="Arial Narrow"/>
          <w:b/>
          <w:sz w:val="24"/>
          <w:szCs w:val="24"/>
        </w:rPr>
        <w:t>МИЛАНА ВАНДИЋ</w:t>
      </w:r>
      <w:r w:rsidRPr="00C004F0">
        <w:rPr>
          <w:rFonts w:ascii="Arial Narrow" w:hAnsi="Arial Narrow"/>
          <w:sz w:val="24"/>
          <w:szCs w:val="24"/>
        </w:rPr>
        <w:t>, дипломирани инжењер архитектуре</w:t>
      </w:r>
    </w:p>
    <w:p w14:paraId="2A6C56C5" w14:textId="187282E0" w:rsidR="00C004F0" w:rsidRPr="00C004F0" w:rsidRDefault="00C004F0" w:rsidP="00C004F0">
      <w:pPr>
        <w:tabs>
          <w:tab w:val="left" w:pos="5639"/>
        </w:tabs>
        <w:spacing w:line="276" w:lineRule="auto"/>
        <w:jc w:val="right"/>
        <w:rPr>
          <w:rFonts w:ascii="Arial Narrow" w:hAnsi="Arial Narrow"/>
          <w:sz w:val="24"/>
          <w:szCs w:val="24"/>
        </w:rPr>
      </w:pPr>
      <w:r w:rsidRPr="00C004F0">
        <w:rPr>
          <w:rFonts w:ascii="Arial Narrow" w:hAnsi="Arial Narrow"/>
          <w:sz w:val="24"/>
          <w:szCs w:val="24"/>
        </w:rPr>
        <w:t>Бр. Лиценце 200 1470 14</w:t>
      </w:r>
    </w:p>
    <w:p w14:paraId="4B87F00C" w14:textId="7BEEE198" w:rsidR="00BA435B" w:rsidRPr="00474114" w:rsidRDefault="00BA435B" w:rsidP="00BD1D57">
      <w:pPr>
        <w:jc w:val="right"/>
        <w:rPr>
          <w:rFonts w:ascii="Arial Narrow" w:hAnsi="Arial Narrow"/>
        </w:rPr>
      </w:pPr>
    </w:p>
    <w:sectPr w:rsidR="00BA435B" w:rsidRPr="00474114" w:rsidSect="00E3767A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0EE98" w14:textId="77777777" w:rsidR="00E3767A" w:rsidRDefault="00E3767A" w:rsidP="00DE1FAE">
      <w:pPr>
        <w:spacing w:after="0" w:line="240" w:lineRule="auto"/>
      </w:pPr>
      <w:r>
        <w:separator/>
      </w:r>
    </w:p>
  </w:endnote>
  <w:endnote w:type="continuationSeparator" w:id="0">
    <w:p w14:paraId="2897F2E7" w14:textId="77777777" w:rsidR="00E3767A" w:rsidRDefault="00E3767A" w:rsidP="00DE1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ISOCPEUR" w:hAnsi="ISOCPEUR"/>
      </w:rPr>
      <w:id w:val="1722394914"/>
      <w:docPartObj>
        <w:docPartGallery w:val="Page Numbers (Bottom of Page)"/>
        <w:docPartUnique/>
      </w:docPartObj>
    </w:sdtPr>
    <w:sdtContent>
      <w:sdt>
        <w:sdtPr>
          <w:rPr>
            <w:rFonts w:ascii="ISOCPEUR" w:hAnsi="ISOCPEUR"/>
          </w:rPr>
          <w:id w:val="1728636285"/>
          <w:docPartObj>
            <w:docPartGallery w:val="Page Numbers (Top of Page)"/>
            <w:docPartUnique/>
          </w:docPartObj>
        </w:sdtPr>
        <w:sdtContent>
          <w:p w14:paraId="3A3EBFAD" w14:textId="37EEC21C" w:rsidR="00934AC5" w:rsidRPr="00934AC5" w:rsidRDefault="00934AC5">
            <w:pPr>
              <w:pStyle w:val="Footer"/>
              <w:jc w:val="center"/>
              <w:rPr>
                <w:rFonts w:ascii="ISOCPEUR" w:hAnsi="ISOCPEUR"/>
              </w:rPr>
            </w:pPr>
            <w:r w:rsidRPr="00934AC5">
              <w:rPr>
                <w:rFonts w:ascii="ISOCPEUR" w:hAnsi="ISOCPEUR"/>
                <w:sz w:val="16"/>
                <w:szCs w:val="16"/>
                <w:lang w:eastAsia="sr-Latn-R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533EA8" wp14:editId="03977B31">
                      <wp:simplePos x="0" y="0"/>
                      <wp:positionH relativeFrom="column">
                        <wp:posOffset>-900430</wp:posOffset>
                      </wp:positionH>
                      <wp:positionV relativeFrom="paragraph">
                        <wp:posOffset>-2815268</wp:posOffset>
                      </wp:positionV>
                      <wp:extent cx="378573" cy="0"/>
                      <wp:effectExtent l="0" t="0" r="2159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85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line w14:anchorId="034922D2" id="Straight Connector 1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9pt,-221.65pt" to="-41.1pt,-2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ICtwEAALgDAAAOAAAAZHJzL2Uyb0RvYy54bWysU8GOEzEMvSPxD1HudKa7WnY16nQPXcEF&#10;QcWyH5DNOJ2IJI6c0Gn/HidtZxEghBCXTBy/Z/vZntX9wTuxB0oWQy+Xi1YKCBoHG3a9fPry7s2d&#10;FCmrMCiHAXp5hCTv169frabYwRWO6AYgwUFC6qbYyzHn2DVN0iN4lRYYIbDTIHmV2aRdM5CaOLp3&#10;zVXbvm0mpCESakiJXx9OTrmu8Y0BnT8ZkyAL10uuLdeT6vlczma9Ut2OVBytPpeh/qEKr2zgpHOo&#10;B5WV+Eb2l1DeasKEJi80+gaNsRqqBlazbH9S8ziqCFULNyfFuU3p/4XVH/dbEnbg2d1IEZTnGT1m&#10;UnY3ZrHBELiDSIKd3Kkppo4Jm7Cls5XilorsgyFfvixIHGp3j3N34ZCF5sfr27ub22sp9MXVvPAi&#10;pfwe0Ity6aWzoehWndp/SJlzMfQCYaPUccpcb/nooIBd+AyGtXCuZWXXLYKNI7FXPP/h67Ko4FgV&#10;WSjGOjeT2j+TzthCg7pZf0uc0TUjhjwTvQ1Iv8uaD5dSzQl/UX3SWmQ/43Csc6jt4PWoys6rXPbv&#10;R7vSX3649XcAAAD//wMAUEsDBBQABgAIAAAAIQD9pXYi4AAAAA4BAAAPAAAAZHJzL2Rvd25yZXYu&#10;eG1sTI/BTsMwEETvSPyDtUjcUidpVFUhTlVVQogLoinc3XibBOx1ZDtp+HvMAcFtd3Y087baLUaz&#10;GZ0fLAnIVikwpNaqgToBb6fHZAvMB0lKakso4As97Orbm0qWyl7piHMTOhZDyJdSQB/CWHLu2x6N&#10;9Cs7IsXbxTojQ1xdx5WT1xhuNM/TdMONHCg29HLEQ4/tZzMZAfrZze/dodv76em4aT5eL/nLaRbi&#10;/m7ZPwALuIQ/M/zgR3SoI9PZTqQ80wKSrMgie4hTUazXwKIn2eY5sPOvxOuK/3+j/gYAAP//AwBQ&#10;SwECLQAUAAYACAAAACEAtoM4kv4AAADhAQAAEwAAAAAAAAAAAAAAAAAAAAAAW0NvbnRlbnRfVHlw&#10;ZXNdLnhtbFBLAQItABQABgAIAAAAIQA4/SH/1gAAAJQBAAALAAAAAAAAAAAAAAAAAC8BAABfcmVs&#10;cy8ucmVsc1BLAQItABQABgAIAAAAIQBeWpICtwEAALgDAAAOAAAAAAAAAAAAAAAAAC4CAABkcnMv&#10;ZTJvRG9jLnhtbFBLAQItABQABgAIAAAAIQD9pXYi4AAAAA4BAAAPAAAAAAAAAAAAAAAAABE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34AC5">
              <w:rPr>
                <w:rFonts w:ascii="ISOCPEUR" w:hAnsi="ISOCPEUR"/>
                <w:b/>
                <w:bCs/>
                <w:sz w:val="16"/>
                <w:szCs w:val="16"/>
              </w:rPr>
              <w:fldChar w:fldCharType="begin"/>
            </w:r>
            <w:r w:rsidRPr="00934AC5">
              <w:rPr>
                <w:rFonts w:ascii="ISOCPEUR" w:hAnsi="ISOCPEUR"/>
                <w:b/>
                <w:bCs/>
                <w:sz w:val="16"/>
                <w:szCs w:val="16"/>
              </w:rPr>
              <w:instrText xml:space="preserve"> PAGE </w:instrText>
            </w:r>
            <w:r w:rsidRPr="00934AC5">
              <w:rPr>
                <w:rFonts w:ascii="ISOCPEUR" w:hAnsi="ISOCPEUR"/>
                <w:b/>
                <w:bCs/>
                <w:sz w:val="16"/>
                <w:szCs w:val="16"/>
              </w:rPr>
              <w:fldChar w:fldCharType="separate"/>
            </w:r>
            <w:r w:rsidR="00682CEE">
              <w:rPr>
                <w:rFonts w:ascii="ISOCPEUR" w:hAnsi="ISOCPEUR"/>
                <w:b/>
                <w:bCs/>
                <w:sz w:val="16"/>
                <w:szCs w:val="16"/>
              </w:rPr>
              <w:t>2</w:t>
            </w:r>
            <w:r w:rsidRPr="00934AC5">
              <w:rPr>
                <w:rFonts w:ascii="ISOCPEUR" w:hAnsi="ISOCPEUR"/>
                <w:b/>
                <w:bCs/>
                <w:sz w:val="16"/>
                <w:szCs w:val="16"/>
              </w:rPr>
              <w:fldChar w:fldCharType="end"/>
            </w:r>
            <w:r w:rsidRPr="00934AC5">
              <w:rPr>
                <w:rFonts w:ascii="ISOCPEUR" w:hAnsi="ISOCPEUR"/>
                <w:sz w:val="16"/>
                <w:szCs w:val="16"/>
              </w:rPr>
              <w:t xml:space="preserve"> </w:t>
            </w:r>
            <w:r>
              <w:rPr>
                <w:rFonts w:ascii="ISOCPEUR" w:hAnsi="ISOCPEUR"/>
                <w:sz w:val="16"/>
                <w:szCs w:val="16"/>
              </w:rPr>
              <w:t>/</w:t>
            </w:r>
            <w:r w:rsidRPr="00934AC5">
              <w:rPr>
                <w:rFonts w:ascii="ISOCPEUR" w:hAnsi="ISOCPEUR"/>
                <w:sz w:val="16"/>
                <w:szCs w:val="16"/>
              </w:rPr>
              <w:t xml:space="preserve"> </w:t>
            </w:r>
            <w:r w:rsidRPr="00934AC5">
              <w:rPr>
                <w:rFonts w:ascii="ISOCPEUR" w:hAnsi="ISOCPEUR"/>
                <w:b/>
                <w:bCs/>
                <w:sz w:val="16"/>
                <w:szCs w:val="16"/>
              </w:rPr>
              <w:fldChar w:fldCharType="begin"/>
            </w:r>
            <w:r w:rsidRPr="00934AC5">
              <w:rPr>
                <w:rFonts w:ascii="ISOCPEUR" w:hAnsi="ISOCPEUR"/>
                <w:b/>
                <w:bCs/>
                <w:sz w:val="16"/>
                <w:szCs w:val="16"/>
              </w:rPr>
              <w:instrText xml:space="preserve"> NUMPAGES  </w:instrText>
            </w:r>
            <w:r w:rsidRPr="00934AC5">
              <w:rPr>
                <w:rFonts w:ascii="ISOCPEUR" w:hAnsi="ISOCPEUR"/>
                <w:b/>
                <w:bCs/>
                <w:sz w:val="16"/>
                <w:szCs w:val="16"/>
              </w:rPr>
              <w:fldChar w:fldCharType="separate"/>
            </w:r>
            <w:r w:rsidR="00682CEE">
              <w:rPr>
                <w:rFonts w:ascii="ISOCPEUR" w:hAnsi="ISOCPEUR"/>
                <w:b/>
                <w:bCs/>
                <w:sz w:val="16"/>
                <w:szCs w:val="16"/>
              </w:rPr>
              <w:t>2</w:t>
            </w:r>
            <w:r w:rsidRPr="00934AC5">
              <w:rPr>
                <w:rFonts w:ascii="ISOCPEUR" w:hAnsi="ISOCPEUR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44C3082" w14:textId="77777777" w:rsidR="00934AC5" w:rsidRDefault="00934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9DC69" w14:textId="77777777" w:rsidR="00C004F0" w:rsidRPr="004C400B" w:rsidRDefault="00C004F0" w:rsidP="00C004F0">
    <w:pPr>
      <w:pStyle w:val="Footer"/>
      <w:pBdr>
        <w:top w:val="single" w:sz="4" w:space="1" w:color="E7E6E6" w:themeColor="background2"/>
      </w:pBdr>
      <w:jc w:val="center"/>
      <w:rPr>
        <w:rFonts w:ascii="ISOCPEUR" w:hAnsi="ISOCPEUR"/>
        <w:noProof w:val="0"/>
        <w:color w:val="525252" w:themeColor="accent3" w:themeShade="80"/>
        <w:sz w:val="17"/>
        <w:szCs w:val="17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C3F83C1" wp14:editId="7BAE3B9B">
              <wp:simplePos x="0" y="0"/>
              <wp:positionH relativeFrom="column">
                <wp:posOffset>-283293</wp:posOffset>
              </wp:positionH>
              <wp:positionV relativeFrom="paragraph">
                <wp:posOffset>-2987040</wp:posOffset>
              </wp:positionV>
              <wp:extent cx="104775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4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571D3ABF" id="Straight Connector 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3pt,-235.2pt" to="-14.05pt,-2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/ylmAEAAIcDAAAOAAAAZHJzL2Uyb0RvYy54bWysU02P0zAQvSPxHyzfadIVsChquoddwQXB&#10;Ctgf4HXGjYXtscamSf89Y7dNESCEVntx/PHem3kzk83N7J3YAyWLoZfrVSsFBI2DDbtePnx7/+qd&#10;FCmrMCiHAXp5gCRvti9fbKbYwRWO6AYgwSIhdVPs5Zhz7Jom6RG8SiuMEPjRIHmV+Ui7ZiA1sbp3&#10;zVXbvm0mpCESakiJb++Oj3Jb9Y0BnT8bkyAL10vOLdeV6vpY1ma7Ud2OVBytPqWhnpCFVzZw0EXq&#10;TmUlfpD9Q8pbTZjQ5JVG36AxVkP1wG7W7W9uvo4qQvXCxUlxKVN6Pln9aX8b7onLMMXUpXhPxcVs&#10;yJcv5yfmWqzDUiyYs9B8uW5fX1+/kUKfn5oLL1LKHwC9KJteOhuKDdWp/ceUORZDzxA+XCLXXT44&#10;KGAXvoARdiixKrsOBdw6EnvF7Ry+r0v7WKsiC8VY5xZS+2/SCVtoUAflf4kLukbEkBeitwHpb1Hz&#10;fE7VHPFn10evxfYjDofah1oO7nZ1dprMMk6/niv98v9sfwIAAP//AwBQSwMEFAAGAAgAAAAhACcB&#10;pybeAAAADQEAAA8AAABkcnMvZG93bnJldi54bWxMj8tOwzAQRfdI/IM1SOxSp1EUqhCnqiohxAbR&#10;FPZuPHUC8TiynTT8Pe4CwW4eR3fOVNvFDGxG53tLAtarFBhSa1VPWsD78SnZAPNBkpKDJRTwjR62&#10;9e1NJUtlL3TAuQmaxRDypRTQhTCWnPu2QyP9yo5IcXe2zsgQW6e5cvISw83AszQtuJE9xQudHHHf&#10;YfvVTEbA8OLmD73XOz89H4rm8+2cvR5nIe7vlt0jsIBL+IPhqh/VoY5OJzuR8mwQkOR5EdFr8ZDm&#10;wCKSZJs1sNPviNcV//9F/QMAAP//AwBQSwECLQAUAAYACAAAACEAtoM4kv4AAADhAQAAEwAAAAAA&#10;AAAAAAAAAAAAAAAAW0NvbnRlbnRfVHlwZXNdLnhtbFBLAQItABQABgAIAAAAIQA4/SH/1gAAAJQB&#10;AAALAAAAAAAAAAAAAAAAAC8BAABfcmVscy8ucmVsc1BLAQItABQABgAIAAAAIQCYk/ylmAEAAIcD&#10;AAAOAAAAAAAAAAAAAAAAAC4CAABkcnMvZTJvRG9jLnhtbFBLAQItABQABgAIAAAAIQAnAacm3gAA&#10;AA0BAAAPAAAAAAAAAAAAAAAAAPIDAABkcnMvZG93bnJldi54bWxQSwUGAAAAAAQABADzAAAA/QQA&#10;AAAA&#10;" strokecolor="black [3200]" strokeweight=".5pt">
              <v:stroke joinstyle="miter"/>
            </v:line>
          </w:pict>
        </mc:Fallback>
      </mc:AlternateContent>
    </w:r>
    <w:r w:rsidRPr="004C400B">
      <w:rPr>
        <w:rFonts w:ascii="ISOCPEUR" w:hAnsi="ISOCPEUR"/>
        <w:noProof w:val="0"/>
        <w:color w:val="525252" w:themeColor="accent3" w:themeShade="80"/>
        <w:sz w:val="17"/>
        <w:szCs w:val="17"/>
      </w:rPr>
      <w:t xml:space="preserve">Урбанистички </w:t>
    </w:r>
    <w:r>
      <w:rPr>
        <w:rFonts w:ascii="ISOCPEUR" w:hAnsi="ISOCPEUR"/>
        <w:noProof w:val="0"/>
        <w:color w:val="525252" w:themeColor="accent3" w:themeShade="80"/>
        <w:sz w:val="17"/>
        <w:szCs w:val="17"/>
        <w:lang w:val="sr-Cyrl-RS"/>
      </w:rPr>
      <w:t>ц</w:t>
    </w:r>
    <w:r w:rsidRPr="004C400B">
      <w:rPr>
        <w:rFonts w:ascii="ISOCPEUR" w:hAnsi="ISOCPEUR"/>
        <w:noProof w:val="0"/>
        <w:color w:val="525252" w:themeColor="accent3" w:themeShade="80"/>
        <w:sz w:val="17"/>
        <w:szCs w:val="17"/>
      </w:rPr>
      <w:t xml:space="preserve">ентар доо - друштво за урбанизам архитектуру и инжењеринг • Топличин венац 11/II, 11000 Београд, Србија • </w:t>
    </w:r>
    <w:hyperlink r:id="rId1" w:history="1">
      <w:r w:rsidRPr="008B35D8">
        <w:rPr>
          <w:rFonts w:ascii="ISOCPEUR" w:hAnsi="ISOCPEUR"/>
          <w:noProof w:val="0"/>
          <w:color w:val="525252" w:themeColor="accent3" w:themeShade="80"/>
          <w:sz w:val="17"/>
          <w:szCs w:val="17"/>
        </w:rPr>
        <w:t>www.urbanistickicentar.com</w:t>
      </w:r>
    </w:hyperlink>
    <w:r w:rsidRPr="008B35D8">
      <w:rPr>
        <w:rFonts w:ascii="ISOCPEUR" w:hAnsi="ISOCPEUR"/>
        <w:noProof w:val="0"/>
        <w:color w:val="525252" w:themeColor="accent3" w:themeShade="80"/>
        <w:sz w:val="17"/>
        <w:szCs w:val="17"/>
      </w:rPr>
      <w:t xml:space="preserve"> • </w:t>
    </w:r>
    <w:hyperlink r:id="rId2" w:history="1">
      <w:r w:rsidRPr="008B35D8">
        <w:rPr>
          <w:rFonts w:ascii="ISOCPEUR" w:hAnsi="ISOCPEUR"/>
          <w:color w:val="525252" w:themeColor="accent3" w:themeShade="80"/>
          <w:sz w:val="17"/>
          <w:szCs w:val="17"/>
        </w:rPr>
        <w:t>office@urbanistickicentar.com</w:t>
      </w:r>
    </w:hyperlink>
    <w:r w:rsidRPr="008B35D8">
      <w:rPr>
        <w:rFonts w:ascii="ISOCPEUR" w:hAnsi="ISOCPEUR"/>
        <w:noProof w:val="0"/>
        <w:color w:val="525252" w:themeColor="accent3" w:themeShade="80"/>
        <w:sz w:val="17"/>
        <w:szCs w:val="17"/>
      </w:rPr>
      <w:t xml:space="preserve"> •</w:t>
    </w:r>
    <w:r>
      <w:rPr>
        <w:rFonts w:ascii="ISOCPEUR" w:hAnsi="ISOCPEUR"/>
        <w:noProof w:val="0"/>
        <w:color w:val="525252" w:themeColor="accent3" w:themeShade="80"/>
        <w:sz w:val="17"/>
        <w:szCs w:val="17"/>
      </w:rPr>
      <w:t xml:space="preserve"> </w:t>
    </w:r>
    <w:r w:rsidRPr="004C400B">
      <w:rPr>
        <w:rFonts w:ascii="ISOCPEUR" w:hAnsi="ISOCPEUR"/>
        <w:noProof w:val="0"/>
        <w:color w:val="525252" w:themeColor="accent3" w:themeShade="80"/>
        <w:sz w:val="17"/>
        <w:szCs w:val="17"/>
      </w:rPr>
      <w:t>urbanistickicentar@gmail.com • +381114056821</w:t>
    </w:r>
  </w:p>
  <w:p w14:paraId="5875956D" w14:textId="4AAB2201" w:rsidR="00BA435B" w:rsidRPr="00C004F0" w:rsidRDefault="00C004F0" w:rsidP="00C004F0">
    <w:pPr>
      <w:pStyle w:val="Footer"/>
      <w:pBdr>
        <w:top w:val="single" w:sz="4" w:space="1" w:color="E7E6E6" w:themeColor="background2"/>
      </w:pBdr>
      <w:jc w:val="center"/>
      <w:rPr>
        <w:color w:val="525252" w:themeColor="accent3" w:themeShade="80"/>
      </w:rPr>
    </w:pPr>
    <w:r w:rsidRPr="004C400B">
      <w:rPr>
        <w:rFonts w:ascii="ISOCPEUR" w:hAnsi="ISOCPEUR"/>
        <w:noProof w:val="0"/>
        <w:color w:val="525252" w:themeColor="accent3" w:themeShade="80"/>
        <w:sz w:val="17"/>
        <w:szCs w:val="17"/>
      </w:rPr>
      <w:t xml:space="preserve">пиб 108292183 • матични број 20970081 • шифра делатности 7112 • текући рачун </w:t>
    </w:r>
    <w:r w:rsidRPr="005C5145">
      <w:rPr>
        <w:rFonts w:ascii="ISOCPEUR" w:hAnsi="ISOCPEUR"/>
        <w:noProof w:val="0"/>
        <w:color w:val="525252" w:themeColor="accent3" w:themeShade="80"/>
        <w:sz w:val="17"/>
        <w:szCs w:val="17"/>
      </w:rPr>
      <w:t>265-1760310001164-47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79527" w14:textId="77777777" w:rsidR="00E3767A" w:rsidRDefault="00E3767A" w:rsidP="00DE1FAE">
      <w:pPr>
        <w:spacing w:after="0" w:line="240" w:lineRule="auto"/>
      </w:pPr>
      <w:r>
        <w:separator/>
      </w:r>
    </w:p>
  </w:footnote>
  <w:footnote w:type="continuationSeparator" w:id="0">
    <w:p w14:paraId="6BEB379E" w14:textId="77777777" w:rsidR="00E3767A" w:rsidRDefault="00E3767A" w:rsidP="00DE1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4B53F" w14:textId="77777777" w:rsidR="00934AC5" w:rsidRPr="00934AC5" w:rsidRDefault="00934AC5">
    <w:pPr>
      <w:pStyle w:val="Header"/>
      <w:rPr>
        <w:sz w:val="16"/>
        <w:szCs w:val="16"/>
      </w:rPr>
    </w:pPr>
    <w:r w:rsidRPr="00934AC5">
      <w:rPr>
        <w:sz w:val="16"/>
        <w:szCs w:val="16"/>
        <w:lang w:eastAsia="sr-Latn-R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C532BB6" wp14:editId="4DC0DEE0">
              <wp:simplePos x="0" y="0"/>
              <wp:positionH relativeFrom="column">
                <wp:posOffset>-888365</wp:posOffset>
              </wp:positionH>
              <wp:positionV relativeFrom="paragraph">
                <wp:posOffset>3072443</wp:posOffset>
              </wp:positionV>
              <wp:extent cx="390222" cy="0"/>
              <wp:effectExtent l="0" t="0" r="29210" b="19050"/>
              <wp:wrapNone/>
              <wp:docPr id="14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0222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5258A8AA" id="Straight Connector 1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.95pt,241.9pt" to="-39.2pt,2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/T7tQEAALgDAAAOAAAAZHJzL2Uyb0RvYy54bWysU8GOEzEMvSPxD1HudKYFIRh1uoeu4IKg&#10;YtkPyGacTkQSR07otH+Pk7azCBBCq71k4vg928/2rG+O3okDULIYerlctFJA0DjYsO/l/bcPr95J&#10;kbIKg3IYoJcnSPJm8/LFeoodrHBENwAJDhJSN8VejjnHrmmSHsGrtMAIgZ0GyavMJu2bgdTE0b1r&#10;Vm37tpmQhkioISV+vT075abGNwZ0/mJMgixcL7m2XE+q50M5m81adXtScbT6UoZ6QhVe2cBJ51C3&#10;Kivxg+wfobzVhAlNXmj0DRpjNVQNrGbZ/qbmblQRqhZuTopzm9LzhdWfDzsSduDZvZEiKM8zusuk&#10;7H7MYoshcAeRBDu5U1NMHRO2YUcXK8UdFdlHQ758WZA41u6e5u7CMQvNj6/ft6vVSgp9dTWPvEgp&#10;fwT0olx66WwoulWnDp9S5lwMvULYKHWcM9dbPjkoYBe+gmEtnGtZ2XWLYOtIHBTPf/i+LCo4VkUW&#10;irHOzaT236QLttCgbtb/Emd0zYghz0RvA9LfsubjtVRzxl9Vn7UW2Q84nOocajt4PaqyyyqX/fvV&#10;rvTHH27zEwAA//8DAFBLAwQUAAYACAAAACEA/gGXT+AAAAAMAQAADwAAAGRycy9kb3ducmV2Lnht&#10;bEyPy07DMBBF90j8gzVI7FKnD5U0xKmqSgixQTSFvRtPnUBsR7aThr9nkJDKcmaO7pxbbCfTsRF9&#10;aJ0VMJ+lwNDWTrVWC3g/PiUZsBClVbJzFgV8Y4BteXtTyFy5iz3gWEXNKMSGXApoYuxzzkPdoJFh&#10;5nq0dDs7b2Sk0WuuvLxQuOn4Ik3X3MjW0odG9rhvsP6qBiOge/Hjh97rXRieD+vq8+28eD2OQtzf&#10;TbtHYBGneIXhV5/UoSSnkxusCqwTkMyXmw2xAlbZkkoQkjxkK2Cnvw0vC/6/RPkDAAD//wMAUEsB&#10;Ai0AFAAGAAgAAAAhALaDOJL+AAAA4QEAABMAAAAAAAAAAAAAAAAAAAAAAFtDb250ZW50X1R5cGVz&#10;XS54bWxQSwECLQAUAAYACAAAACEAOP0h/9YAAACUAQAACwAAAAAAAAAAAAAAAAAvAQAAX3JlbHMv&#10;LnJlbHNQSwECLQAUAAYACAAAACEAu7/0+7UBAAC4AwAADgAAAAAAAAAAAAAAAAAuAgAAZHJzL2Uy&#10;b0RvYy54bWxQSwECLQAUAAYACAAAACEA/gGXT+AAAAAMAQAADwAAAAAAAAAAAAAAAAAPBAAAZHJz&#10;L2Rvd25yZXYueG1sUEsFBgAAAAAEAAQA8wAAABwFAAAAAA==&#10;" strokecolor="black [3200]" strokeweight=".5pt">
              <v:stroke joinstyle="miter"/>
            </v:line>
          </w:pict>
        </mc:Fallback>
      </mc:AlternateContent>
    </w:r>
    <w:r w:rsidRPr="00934AC5">
      <w:rPr>
        <w:sz w:val="16"/>
        <w:szCs w:val="16"/>
        <w:lang w:eastAsia="sr-Latn-RS"/>
      </w:rPr>
      <w:drawing>
        <wp:anchor distT="0" distB="0" distL="114300" distR="114300" simplePos="0" relativeHeight="251663360" behindDoc="0" locked="0" layoutInCell="1" allowOverlap="1" wp14:anchorId="7B3317A8" wp14:editId="721F7187">
          <wp:simplePos x="0" y="0"/>
          <wp:positionH relativeFrom="margin">
            <wp:posOffset>2651125</wp:posOffset>
          </wp:positionH>
          <wp:positionV relativeFrom="paragraph">
            <wp:posOffset>52705</wp:posOffset>
          </wp:positionV>
          <wp:extent cx="451105" cy="310897"/>
          <wp:effectExtent l="0" t="0" r="635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znak u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105" cy="3108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DC1D" w14:textId="3ED629C3" w:rsidR="00DE1FAE" w:rsidRDefault="00DE1FAE">
    <w:pPr>
      <w:pStyle w:val="Header"/>
    </w:pPr>
    <w:r>
      <w:rPr>
        <w:lang w:eastAsia="sr-Latn-RS"/>
      </w:rPr>
      <w:drawing>
        <wp:anchor distT="0" distB="0" distL="114300" distR="114300" simplePos="0" relativeHeight="251658240" behindDoc="0" locked="0" layoutInCell="1" allowOverlap="1" wp14:anchorId="53A4441A" wp14:editId="390CE7B9">
          <wp:simplePos x="0" y="0"/>
          <wp:positionH relativeFrom="margin">
            <wp:posOffset>1257300</wp:posOffset>
          </wp:positionH>
          <wp:positionV relativeFrom="paragraph">
            <wp:posOffset>-23478</wp:posOffset>
          </wp:positionV>
          <wp:extent cx="3244852" cy="64897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4852" cy="648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81D"/>
    <w:rsid w:val="00033233"/>
    <w:rsid w:val="001134C1"/>
    <w:rsid w:val="00115076"/>
    <w:rsid w:val="0012217C"/>
    <w:rsid w:val="00174967"/>
    <w:rsid w:val="00192064"/>
    <w:rsid w:val="001F442A"/>
    <w:rsid w:val="0023307A"/>
    <w:rsid w:val="00240778"/>
    <w:rsid w:val="00275248"/>
    <w:rsid w:val="002B490A"/>
    <w:rsid w:val="002E7586"/>
    <w:rsid w:val="00342795"/>
    <w:rsid w:val="00363167"/>
    <w:rsid w:val="003C0B2D"/>
    <w:rsid w:val="00401742"/>
    <w:rsid w:val="0042566F"/>
    <w:rsid w:val="004306D8"/>
    <w:rsid w:val="00474114"/>
    <w:rsid w:val="004B0178"/>
    <w:rsid w:val="004B0E95"/>
    <w:rsid w:val="004D3C25"/>
    <w:rsid w:val="004E2089"/>
    <w:rsid w:val="004F763F"/>
    <w:rsid w:val="005A4D97"/>
    <w:rsid w:val="005D7B22"/>
    <w:rsid w:val="00640784"/>
    <w:rsid w:val="0066581D"/>
    <w:rsid w:val="00673AF9"/>
    <w:rsid w:val="00682CEE"/>
    <w:rsid w:val="006F1006"/>
    <w:rsid w:val="007060A1"/>
    <w:rsid w:val="00745A72"/>
    <w:rsid w:val="00751694"/>
    <w:rsid w:val="00791B27"/>
    <w:rsid w:val="007D4BFA"/>
    <w:rsid w:val="007E4478"/>
    <w:rsid w:val="00827FAE"/>
    <w:rsid w:val="00852076"/>
    <w:rsid w:val="00890603"/>
    <w:rsid w:val="008F55D2"/>
    <w:rsid w:val="00934AC5"/>
    <w:rsid w:val="009721D8"/>
    <w:rsid w:val="00982017"/>
    <w:rsid w:val="00994696"/>
    <w:rsid w:val="009B0470"/>
    <w:rsid w:val="009D100D"/>
    <w:rsid w:val="009D4915"/>
    <w:rsid w:val="00A41207"/>
    <w:rsid w:val="00A44D80"/>
    <w:rsid w:val="00A57627"/>
    <w:rsid w:val="00AD4213"/>
    <w:rsid w:val="00AE63A3"/>
    <w:rsid w:val="00B12596"/>
    <w:rsid w:val="00B767EF"/>
    <w:rsid w:val="00BA09FE"/>
    <w:rsid w:val="00BA435B"/>
    <w:rsid w:val="00BA7F81"/>
    <w:rsid w:val="00BD1D57"/>
    <w:rsid w:val="00C004F0"/>
    <w:rsid w:val="00C20B85"/>
    <w:rsid w:val="00C91597"/>
    <w:rsid w:val="00CA10CF"/>
    <w:rsid w:val="00CA6F90"/>
    <w:rsid w:val="00CB661D"/>
    <w:rsid w:val="00DA217D"/>
    <w:rsid w:val="00DE1FAE"/>
    <w:rsid w:val="00E34BD4"/>
    <w:rsid w:val="00E3767A"/>
    <w:rsid w:val="00E76244"/>
    <w:rsid w:val="00ED65F5"/>
    <w:rsid w:val="00EE3479"/>
    <w:rsid w:val="00F044C6"/>
    <w:rsid w:val="00F05DD1"/>
    <w:rsid w:val="00F25D21"/>
    <w:rsid w:val="00F561B6"/>
    <w:rsid w:val="00FB4A5D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CED593"/>
  <w15:chartTrackingRefBased/>
  <w15:docId w15:val="{D56FDF29-DDFF-4857-8FC5-E42D8200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1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FAE"/>
  </w:style>
  <w:style w:type="paragraph" w:styleId="Footer">
    <w:name w:val="footer"/>
    <w:basedOn w:val="Normal"/>
    <w:link w:val="FooterChar"/>
    <w:uiPriority w:val="99"/>
    <w:unhideWhenUsed/>
    <w:rsid w:val="00DE1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FAE"/>
  </w:style>
  <w:style w:type="table" w:styleId="TableGrid">
    <w:name w:val="Table Grid"/>
    <w:basedOn w:val="TableNormal"/>
    <w:uiPriority w:val="39"/>
    <w:rsid w:val="0075169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34BD4"/>
    <w:pPr>
      <w:spacing w:after="0" w:line="240" w:lineRule="auto"/>
      <w:contextualSpacing/>
      <w:jc w:val="center"/>
    </w:pPr>
    <w:rPr>
      <w:rFonts w:ascii="ISOCPEUR" w:eastAsiaTheme="majorEastAsia" w:hAnsi="ISOCPEUR" w:cstheme="majorBidi"/>
      <w:b/>
      <w:color w:val="44546A" w:themeColor="text2"/>
      <w:spacing w:val="-10"/>
      <w:kern w:val="28"/>
      <w:sz w:val="56"/>
      <w:szCs w:val="56"/>
      <w:lang w:val="sr-Cyrl-RS"/>
    </w:rPr>
  </w:style>
  <w:style w:type="character" w:customStyle="1" w:styleId="TitleChar">
    <w:name w:val="Title Char"/>
    <w:basedOn w:val="DefaultParagraphFont"/>
    <w:link w:val="Title"/>
    <w:uiPriority w:val="10"/>
    <w:rsid w:val="00E34BD4"/>
    <w:rPr>
      <w:rFonts w:ascii="ISOCPEUR" w:eastAsiaTheme="majorEastAsia" w:hAnsi="ISOCPEUR" w:cstheme="majorBidi"/>
      <w:b/>
      <w:noProof/>
      <w:color w:val="44546A" w:themeColor="text2"/>
      <w:spacing w:val="-10"/>
      <w:kern w:val="28"/>
      <w:sz w:val="56"/>
      <w:szCs w:val="56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8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urbanistickicentar.com" TargetMode="External"/><Relationship Id="rId1" Type="http://schemas.openxmlformats.org/officeDocument/2006/relationships/hyperlink" Target="http://www.urbanistickicenta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JA\Dropbox\UC%20Drop\ZA%20FIRMU\U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UC</Template>
  <TotalTime>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ANDJA</dc:creator>
  <cp:keywords/>
  <dc:description/>
  <cp:lastModifiedBy>Lana Vandic</cp:lastModifiedBy>
  <cp:revision>6</cp:revision>
  <cp:lastPrinted>2024-01-19T10:54:00Z</cp:lastPrinted>
  <dcterms:created xsi:type="dcterms:W3CDTF">2023-11-08T14:35:00Z</dcterms:created>
  <dcterms:modified xsi:type="dcterms:W3CDTF">2024-01-19T10:54:00Z</dcterms:modified>
</cp:coreProperties>
</file>